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F7" w:rsidRDefault="002D5FF7" w:rsidP="002D5FF7">
      <w:pPr>
        <w:shd w:val="clear" w:color="auto" w:fill="FFFFFF"/>
        <w:spacing w:after="0" w:line="240" w:lineRule="auto"/>
        <w:rPr>
          <w:rFonts w:ascii="Century Gothic" w:eastAsia="Times New Roman" w:hAnsi="Century Gothic" w:cs="Arial"/>
          <w:b/>
          <w:color w:val="222222"/>
          <w:lang w:eastAsia="en-GB"/>
        </w:rPr>
      </w:pPr>
      <w:r w:rsidRPr="002D5FF7">
        <w:rPr>
          <w:rFonts w:ascii="Century Gothic" w:eastAsia="Times New Roman" w:hAnsi="Century Gothic" w:cs="Arial"/>
          <w:b/>
          <w:color w:val="222222"/>
          <w:lang w:eastAsia="en-GB"/>
        </w:rPr>
        <w:t xml:space="preserve">We stand on the shoulders of giants | Speech by Chude Jideonwo celebrating media legends at The RED Summit Gala </w:t>
      </w:r>
      <w:r>
        <w:rPr>
          <w:rFonts w:ascii="Century Gothic" w:eastAsia="Times New Roman" w:hAnsi="Century Gothic" w:cs="Arial"/>
          <w:b/>
          <w:color w:val="222222"/>
          <w:lang w:eastAsia="en-GB"/>
        </w:rPr>
        <w:t>on Friday October 16, 2015</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br/>
        <w:t>I speak often about culture. It is my favourite topic. I speak often, and passionately about the cultures that define our nation, and how many of those behaviours appear to be at the root of our national decline.</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By this I don’t mean who we are more than I mean what we have become: the attitudes, prejudices,</w:t>
      </w:r>
      <w:bookmarkStart w:id="0" w:name="_GoBack"/>
      <w:bookmarkEnd w:id="0"/>
      <w:r w:rsidRPr="002D5FF7">
        <w:rPr>
          <w:rFonts w:ascii="Century Gothic" w:eastAsia="Times New Roman" w:hAnsi="Century Gothic" w:cs="Arial"/>
          <w:color w:val="222222"/>
          <w:lang w:eastAsia="en-GB"/>
        </w:rPr>
        <w:t xml:space="preserve"> stereotypes and behaviours we have learnt as we have tried to survive corruption, military dictatorship and a desperate civil war.</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One of those cultural anomalies is the arrogant dismissal of the past. </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br/>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t>It has never ceased to amaze how every time someone wants to do something new in Nigeria, they start by dismissing what everyone else there has done before they. You hear ‘Oh, TV was rubbish!", "Oh radio was bad!", "Gosh, what have our advertising agencies been doing?”</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There is also the epidemic of people – especially younger people – declaring that ‘XYZ has never been done before’, or ‘this is the first time this is being done in Nigeria’ or ‘I am finally going to do this right in this country.”</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I grew up hearing this from peers, but years after it hasn’t ceased to shocked me. </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br/>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t>This pervasive sense of disdain, of disrespect can only come from the collapse of perspective and the absence of history as an imperative.</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And that is why Nigeria is stuck in a vicious cycle in many areas. Without the benefit of history, of institutional memory, of learning what we did well and what we did not, of knowing where the rain began to beat us - how can we know how to do better, what to stand on, where to begin to build? </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br/>
      </w:r>
    </w:p>
    <w:p w:rsid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t>If we do not know where we are coming from, how on earth can we know where we are going to?</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 xml:space="preserve">Surely it is the same gap in knowledge that makes young musicians feel that they are first to reach massive international audiences, and deal massive global collaborations in a country where everyone from King Sunny Ade to </w:t>
      </w:r>
      <w:proofErr w:type="spellStart"/>
      <w:r w:rsidRPr="002D5FF7">
        <w:rPr>
          <w:rFonts w:ascii="Century Gothic" w:eastAsia="Times New Roman" w:hAnsi="Century Gothic" w:cs="Arial"/>
          <w:color w:val="222222"/>
          <w:lang w:eastAsia="en-GB"/>
        </w:rPr>
        <w:t>Majek</w:t>
      </w:r>
      <w:proofErr w:type="spellEnd"/>
      <w:r w:rsidRPr="002D5FF7">
        <w:rPr>
          <w:rFonts w:ascii="Century Gothic" w:eastAsia="Times New Roman" w:hAnsi="Century Gothic" w:cs="Arial"/>
          <w:color w:val="222222"/>
          <w:lang w:eastAsia="en-GB"/>
        </w:rPr>
        <w:t xml:space="preserve"> </w:t>
      </w:r>
      <w:proofErr w:type="spellStart"/>
      <w:r w:rsidRPr="002D5FF7">
        <w:rPr>
          <w:rFonts w:ascii="Century Gothic" w:eastAsia="Times New Roman" w:hAnsi="Century Gothic" w:cs="Arial"/>
          <w:color w:val="222222"/>
          <w:lang w:eastAsia="en-GB"/>
        </w:rPr>
        <w:t>Fashek</w:t>
      </w:r>
      <w:proofErr w:type="spellEnd"/>
      <w:r w:rsidRPr="002D5FF7">
        <w:rPr>
          <w:rFonts w:ascii="Century Gothic" w:eastAsia="Times New Roman" w:hAnsi="Century Gothic" w:cs="Arial"/>
          <w:color w:val="222222"/>
          <w:lang w:eastAsia="en-GB"/>
        </w:rPr>
        <w:t xml:space="preserve"> to, of course </w:t>
      </w:r>
      <w:proofErr w:type="spellStart"/>
      <w:r w:rsidRPr="002D5FF7">
        <w:rPr>
          <w:rFonts w:ascii="Century Gothic" w:eastAsia="Times New Roman" w:hAnsi="Century Gothic" w:cs="Arial"/>
          <w:color w:val="222222"/>
          <w:lang w:eastAsia="en-GB"/>
        </w:rPr>
        <w:t>Fela</w:t>
      </w:r>
      <w:proofErr w:type="spellEnd"/>
      <w:r w:rsidRPr="002D5FF7">
        <w:rPr>
          <w:rFonts w:ascii="Century Gothic" w:eastAsia="Times New Roman" w:hAnsi="Century Gothic" w:cs="Arial"/>
          <w:color w:val="222222"/>
          <w:lang w:eastAsia="en-GB"/>
        </w:rPr>
        <w:t xml:space="preserve"> Anikulapo-</w:t>
      </w:r>
      <w:proofErr w:type="spellStart"/>
      <w:r w:rsidRPr="002D5FF7">
        <w:rPr>
          <w:rFonts w:ascii="Century Gothic" w:eastAsia="Times New Roman" w:hAnsi="Century Gothic" w:cs="Arial"/>
          <w:color w:val="222222"/>
          <w:lang w:eastAsia="en-GB"/>
        </w:rPr>
        <w:t>Kuti</w:t>
      </w:r>
      <w:proofErr w:type="spellEnd"/>
      <w:r w:rsidRPr="002D5FF7">
        <w:rPr>
          <w:rFonts w:ascii="Century Gothic" w:eastAsia="Times New Roman" w:hAnsi="Century Gothic" w:cs="Arial"/>
          <w:color w:val="222222"/>
          <w:lang w:eastAsia="en-GB"/>
        </w:rPr>
        <w:t xml:space="preserve"> have been there, done that, have the t-shirt, thrown it away, bought a new one and then rocked it for years. We have a history so rich with success, with victory, with massive accomplishment in the media and creative industries.</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p>
    <w:p w:rsidR="00232329" w:rsidRPr="002D5FF7" w:rsidRDefault="002D5FF7" w:rsidP="002D5FF7">
      <w:pPr>
        <w:rPr>
          <w:rFonts w:ascii="Century Gothic" w:hAnsi="Century Gothic" w:cs="Arial"/>
          <w:color w:val="222222"/>
          <w:shd w:val="clear" w:color="auto" w:fill="FFFFFF"/>
        </w:rPr>
      </w:pPr>
      <w:r w:rsidRPr="002D5FF7">
        <w:rPr>
          <w:rFonts w:ascii="Century Gothic" w:hAnsi="Century Gothic" w:cs="Arial"/>
          <w:color w:val="222222"/>
          <w:shd w:val="clear" w:color="auto" w:fill="FFFFFF"/>
        </w:rPr>
        <w:t>That’s not just something I say; that’s the philosophy that underlines our work – a deep humility and abiding appreciation for the history of our country, for the leaders who worked under extremely difficult circumstances, at a time when very few people understood the media, at a time when it was yet emerging, to build this industry that we have now.</w:t>
      </w:r>
      <w:r w:rsidRPr="002D5FF7">
        <w:rPr>
          <w:rFonts w:ascii="Century Gothic" w:hAnsi="Century Gothic" w:cs="Arial"/>
          <w:color w:val="222222"/>
        </w:rPr>
        <w:br/>
      </w:r>
      <w:r w:rsidRPr="002D5FF7">
        <w:rPr>
          <w:rFonts w:ascii="Century Gothic" w:hAnsi="Century Gothic" w:cs="Arial"/>
          <w:color w:val="222222"/>
        </w:rPr>
        <w:lastRenderedPageBreak/>
        <w:br/>
      </w:r>
      <w:r w:rsidRPr="002D5FF7">
        <w:rPr>
          <w:rFonts w:ascii="Century Gothic" w:hAnsi="Century Gothic" w:cs="Arial"/>
          <w:color w:val="222222"/>
          <w:shd w:val="clear" w:color="auto" w:fill="FFFFFF"/>
        </w:rPr>
        <w:t xml:space="preserve">But then maybe it’s because many of us in RED grew up on ‘I am Prince Jide </w:t>
      </w:r>
      <w:proofErr w:type="spellStart"/>
      <w:r w:rsidRPr="002D5FF7">
        <w:rPr>
          <w:rFonts w:ascii="Century Gothic" w:hAnsi="Century Gothic" w:cs="Arial"/>
          <w:color w:val="222222"/>
          <w:shd w:val="clear" w:color="auto" w:fill="FFFFFF"/>
        </w:rPr>
        <w:t>Sokoya</w:t>
      </w:r>
      <w:proofErr w:type="spellEnd"/>
      <w:r w:rsidRPr="002D5FF7">
        <w:rPr>
          <w:rFonts w:ascii="Century Gothic" w:hAnsi="Century Gothic" w:cs="Arial"/>
          <w:color w:val="222222"/>
          <w:shd w:val="clear" w:color="auto" w:fill="FFFFFF"/>
        </w:rPr>
        <w:t>, the only son of the soil and by the grace of God, the youngest millionaire in the whole universe’ and other Nigerian content, and therefore we have an understanding of what makes it special, of why what our forebears did was special.</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 xml:space="preserve">Up unto this moment, I remember how impressed I was by the public relations activation of </w:t>
      </w:r>
      <w:proofErr w:type="spellStart"/>
      <w:r w:rsidRPr="002D5FF7">
        <w:rPr>
          <w:rFonts w:ascii="Century Gothic" w:hAnsi="Century Gothic" w:cs="Arial"/>
          <w:color w:val="222222"/>
          <w:shd w:val="clear" w:color="auto" w:fill="FFFFFF"/>
        </w:rPr>
        <w:t>Onyeka</w:t>
      </w:r>
      <w:proofErr w:type="spellEnd"/>
      <w:r w:rsidRPr="002D5FF7">
        <w:rPr>
          <w:rFonts w:ascii="Century Gothic" w:hAnsi="Century Gothic" w:cs="Arial"/>
          <w:color w:val="222222"/>
          <w:shd w:val="clear" w:color="auto" w:fill="FFFFFF"/>
        </w:rPr>
        <w:t xml:space="preserve"> </w:t>
      </w:r>
      <w:proofErr w:type="spellStart"/>
      <w:r w:rsidRPr="002D5FF7">
        <w:rPr>
          <w:rFonts w:ascii="Century Gothic" w:hAnsi="Century Gothic" w:cs="Arial"/>
          <w:color w:val="222222"/>
          <w:shd w:val="clear" w:color="auto" w:fill="FFFFFF"/>
        </w:rPr>
        <w:t>Onwenu</w:t>
      </w:r>
      <w:proofErr w:type="spellEnd"/>
      <w:r w:rsidRPr="002D5FF7">
        <w:rPr>
          <w:rFonts w:ascii="Century Gothic" w:hAnsi="Century Gothic" w:cs="Arial"/>
          <w:color w:val="222222"/>
          <w:shd w:val="clear" w:color="auto" w:fill="FFFFFF"/>
        </w:rPr>
        <w:t xml:space="preserve"> and King Sunny Ade preaching the United Nations' message of birth control, I remember how perplexed my young mind was that every show on TV had on its credits the names Peter </w:t>
      </w:r>
      <w:proofErr w:type="spellStart"/>
      <w:r w:rsidRPr="002D5FF7">
        <w:rPr>
          <w:rFonts w:ascii="Century Gothic" w:hAnsi="Century Gothic" w:cs="Arial"/>
          <w:color w:val="222222"/>
          <w:shd w:val="clear" w:color="auto" w:fill="FFFFFF"/>
        </w:rPr>
        <w:t>Igho</w:t>
      </w:r>
      <w:proofErr w:type="spellEnd"/>
      <w:r w:rsidRPr="002D5FF7">
        <w:rPr>
          <w:rFonts w:ascii="Century Gothic" w:hAnsi="Century Gothic" w:cs="Arial"/>
          <w:color w:val="222222"/>
          <w:shd w:val="clear" w:color="auto" w:fill="FFFFFF"/>
        </w:rPr>
        <w:t xml:space="preserve"> and Grace </w:t>
      </w:r>
      <w:proofErr w:type="spellStart"/>
      <w:r w:rsidRPr="002D5FF7">
        <w:rPr>
          <w:rFonts w:ascii="Century Gothic" w:hAnsi="Century Gothic" w:cs="Arial"/>
          <w:color w:val="222222"/>
          <w:shd w:val="clear" w:color="auto" w:fill="FFFFFF"/>
        </w:rPr>
        <w:t>Egbagbe</w:t>
      </w:r>
      <w:proofErr w:type="spellEnd"/>
      <w:r w:rsidRPr="002D5FF7">
        <w:rPr>
          <w:rFonts w:ascii="Century Gothic" w:hAnsi="Century Gothic" w:cs="Arial"/>
          <w:color w:val="222222"/>
          <w:shd w:val="clear" w:color="auto" w:fill="FFFFFF"/>
        </w:rPr>
        <w:t xml:space="preserve">, I grew up deeply fascinated by the magic my former boss Levi </w:t>
      </w:r>
      <w:proofErr w:type="spellStart"/>
      <w:r w:rsidRPr="002D5FF7">
        <w:rPr>
          <w:rFonts w:ascii="Century Gothic" w:hAnsi="Century Gothic" w:cs="Arial"/>
          <w:color w:val="222222"/>
          <w:shd w:val="clear" w:color="auto" w:fill="FFFFFF"/>
        </w:rPr>
        <w:t>Ajuonuma</w:t>
      </w:r>
      <w:proofErr w:type="spellEnd"/>
      <w:r w:rsidRPr="002D5FF7">
        <w:rPr>
          <w:rFonts w:ascii="Century Gothic" w:hAnsi="Century Gothic" w:cs="Arial"/>
          <w:color w:val="222222"/>
          <w:shd w:val="clear" w:color="auto" w:fill="FFFFFF"/>
        </w:rPr>
        <w:t xml:space="preserve"> did where he spoke to the camera and everyone watching felt he was talking to you directly.</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 xml:space="preserve">I think of the genius of the </w:t>
      </w:r>
      <w:proofErr w:type="spellStart"/>
      <w:r w:rsidRPr="002D5FF7">
        <w:rPr>
          <w:rFonts w:ascii="Century Gothic" w:hAnsi="Century Gothic" w:cs="Arial"/>
          <w:color w:val="222222"/>
          <w:shd w:val="clear" w:color="auto" w:fill="FFFFFF"/>
        </w:rPr>
        <w:t>Bagco</w:t>
      </w:r>
      <w:proofErr w:type="spellEnd"/>
      <w:r w:rsidRPr="002D5FF7">
        <w:rPr>
          <w:rFonts w:ascii="Century Gothic" w:hAnsi="Century Gothic" w:cs="Arial"/>
          <w:color w:val="222222"/>
          <w:shd w:val="clear" w:color="auto" w:fill="FFFFFF"/>
        </w:rPr>
        <w:t xml:space="preserve"> Super Sack ad and how viral it went before the internet knew what 'viral' meant, or the forever standard that the ‘MKO is our man’ ad from </w:t>
      </w:r>
      <w:proofErr w:type="spellStart"/>
      <w:r w:rsidRPr="002D5FF7">
        <w:rPr>
          <w:rFonts w:ascii="Century Gothic" w:hAnsi="Century Gothic" w:cs="Arial"/>
          <w:color w:val="222222"/>
          <w:shd w:val="clear" w:color="auto" w:fill="FFFFFF"/>
        </w:rPr>
        <w:t>Rosabel</w:t>
      </w:r>
      <w:proofErr w:type="spellEnd"/>
      <w:r w:rsidRPr="002D5FF7">
        <w:rPr>
          <w:rFonts w:ascii="Century Gothic" w:hAnsi="Century Gothic" w:cs="Arial"/>
          <w:color w:val="222222"/>
          <w:shd w:val="clear" w:color="auto" w:fill="FFFFFF"/>
        </w:rPr>
        <w:t xml:space="preserve"> set those 22 years ago. I grew up in awe of these creators.</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And I see all of them here today, and my heart swells with pride, with excitement, with joy, with love, with reverence, with awe.</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We are truly standing, this generation, on the shoulders of giants.</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You, our mentors and forbears, icons and legends, across television, radio, print, public relations, advertising, are those giants.</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For sure, older people bear some culpability for the Nigeria that we have today. But you won’t find many of those ones in this room today.</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 xml:space="preserve">You are a different breed, truly worth celebrating. You inspired this young boy in </w:t>
      </w:r>
      <w:proofErr w:type="spellStart"/>
      <w:r w:rsidRPr="002D5FF7">
        <w:rPr>
          <w:rFonts w:ascii="Century Gothic" w:hAnsi="Century Gothic" w:cs="Arial"/>
          <w:color w:val="222222"/>
          <w:shd w:val="clear" w:color="auto" w:fill="FFFFFF"/>
        </w:rPr>
        <w:t>Ijeshatedo</w:t>
      </w:r>
      <w:proofErr w:type="spellEnd"/>
      <w:r w:rsidRPr="002D5FF7">
        <w:rPr>
          <w:rFonts w:ascii="Century Gothic" w:hAnsi="Century Gothic" w:cs="Arial"/>
          <w:color w:val="222222"/>
          <w:shd w:val="clear" w:color="auto" w:fill="FFFFFF"/>
        </w:rPr>
        <w:t xml:space="preserve"> who grew up on the columns of Helen </w:t>
      </w:r>
      <w:proofErr w:type="spellStart"/>
      <w:r w:rsidRPr="002D5FF7">
        <w:rPr>
          <w:rFonts w:ascii="Century Gothic" w:hAnsi="Century Gothic" w:cs="Arial"/>
          <w:color w:val="222222"/>
          <w:shd w:val="clear" w:color="auto" w:fill="FFFFFF"/>
        </w:rPr>
        <w:t>Ovbiagele</w:t>
      </w:r>
      <w:proofErr w:type="spellEnd"/>
      <w:r w:rsidRPr="002D5FF7">
        <w:rPr>
          <w:rFonts w:ascii="Century Gothic" w:hAnsi="Century Gothic" w:cs="Arial"/>
          <w:color w:val="222222"/>
          <w:shd w:val="clear" w:color="auto" w:fill="FFFFFF"/>
        </w:rPr>
        <w:t xml:space="preserve"> and Mike </w:t>
      </w:r>
      <w:proofErr w:type="spellStart"/>
      <w:r w:rsidRPr="002D5FF7">
        <w:rPr>
          <w:rFonts w:ascii="Century Gothic" w:hAnsi="Century Gothic" w:cs="Arial"/>
          <w:color w:val="222222"/>
          <w:shd w:val="clear" w:color="auto" w:fill="FFFFFF"/>
        </w:rPr>
        <w:t>Awoyinka</w:t>
      </w:r>
      <w:proofErr w:type="spellEnd"/>
      <w:r w:rsidRPr="002D5FF7">
        <w:rPr>
          <w:rFonts w:ascii="Century Gothic" w:hAnsi="Century Gothic" w:cs="Arial"/>
          <w:color w:val="222222"/>
          <w:shd w:val="clear" w:color="auto" w:fill="FFFFFF"/>
        </w:rPr>
        <w:t xml:space="preserve">, and watched Frank </w:t>
      </w:r>
      <w:proofErr w:type="spellStart"/>
      <w:r w:rsidRPr="002D5FF7">
        <w:rPr>
          <w:rFonts w:ascii="Century Gothic" w:hAnsi="Century Gothic" w:cs="Arial"/>
          <w:color w:val="222222"/>
          <w:shd w:val="clear" w:color="auto" w:fill="FFFFFF"/>
        </w:rPr>
        <w:t>Olize</w:t>
      </w:r>
      <w:proofErr w:type="spellEnd"/>
      <w:r w:rsidRPr="002D5FF7">
        <w:rPr>
          <w:rFonts w:ascii="Century Gothic" w:hAnsi="Century Gothic" w:cs="Arial"/>
          <w:color w:val="222222"/>
          <w:shd w:val="clear" w:color="auto" w:fill="FFFFFF"/>
        </w:rPr>
        <w:t xml:space="preserve"> every Sunday night as a cultural necessity. Who looked longingly at Insight Communications when he was in Secondary School and wanted to join that company as soon as he was </w:t>
      </w:r>
      <w:proofErr w:type="gramStart"/>
      <w:r w:rsidRPr="002D5FF7">
        <w:rPr>
          <w:rFonts w:ascii="Century Gothic" w:hAnsi="Century Gothic" w:cs="Arial"/>
          <w:color w:val="222222"/>
          <w:shd w:val="clear" w:color="auto" w:fill="FFFFFF"/>
        </w:rPr>
        <w:t>out.</w:t>
      </w:r>
      <w:proofErr w:type="gramEnd"/>
      <w:r w:rsidRPr="002D5FF7">
        <w:rPr>
          <w:rFonts w:ascii="Century Gothic" w:hAnsi="Century Gothic" w:cs="Arial"/>
          <w:color w:val="222222"/>
          <w:shd w:val="clear" w:color="auto" w:fill="FFFFFF"/>
        </w:rPr>
        <w:t xml:space="preserve"> You inspired a generation.</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You made it possible for us to dream, you made it possible for us to imagine as far as our passions could take us, you took the path less travelled at a time when your peers chose the usual and the conventional – banks, politics, oil. You created something truly special.</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You know, in a country where most awards are given to politicians, to billionaires, to corporate fat cats, and to anyone who can pay money for it, some of our honourees here were shocked when call we called them and asked us: “Why are you doing this?”</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The underlying question obviously was: In Nigeria, why would anyone do something so obviously not for financial gain?</w:t>
      </w:r>
      <w:r w:rsidRPr="002D5FF7">
        <w:rPr>
          <w:rFonts w:ascii="Century Gothic" w:hAnsi="Century Gothic" w:cs="Arial"/>
          <w:color w:val="222222"/>
        </w:rPr>
        <w:br/>
      </w:r>
      <w:r w:rsidRPr="002D5FF7">
        <w:rPr>
          <w:rFonts w:ascii="Century Gothic" w:hAnsi="Century Gothic" w:cs="Arial"/>
          <w:color w:val="222222"/>
        </w:rPr>
        <w:br/>
      </w:r>
      <w:r w:rsidRPr="002D5FF7">
        <w:rPr>
          <w:rFonts w:ascii="Century Gothic" w:hAnsi="Century Gothic" w:cs="Arial"/>
          <w:color w:val="222222"/>
          <w:shd w:val="clear" w:color="auto" w:fill="FFFFFF"/>
        </w:rPr>
        <w:t xml:space="preserve">The answer is simple: it is a decision of the heart and not of the head, driven by </w:t>
      </w:r>
      <w:r w:rsidRPr="002D5FF7">
        <w:rPr>
          <w:rFonts w:ascii="Century Gothic" w:hAnsi="Century Gothic" w:cs="Arial"/>
          <w:color w:val="222222"/>
          <w:shd w:val="clear" w:color="auto" w:fill="FFFFFF"/>
        </w:rPr>
        <w:lastRenderedPageBreak/>
        <w:t>gratitude rather than balance sheets. Our hearts wanted to do this. Our souls wanted to do this. Our very beings wanted to do this.</w:t>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t>We wanted to say thank you. For courage, for chutzpah, for character, for creativity, for depth. Thank you for passion, for ambition, for purpose.</w:t>
      </w:r>
      <w:r w:rsidRPr="002D5FF7">
        <w:rPr>
          <w:rFonts w:ascii="Century Gothic" w:eastAsia="Times New Roman" w:hAnsi="Century Gothic" w:cs="Arial"/>
          <w:color w:val="222222"/>
          <w:lang w:eastAsia="en-GB"/>
        </w:rPr>
        <w:br/>
      </w:r>
      <w:r w:rsidRPr="002D5FF7">
        <w:rPr>
          <w:rFonts w:ascii="Century Gothic" w:eastAsia="Times New Roman" w:hAnsi="Century Gothic" w:cs="Arial"/>
          <w:color w:val="222222"/>
          <w:lang w:eastAsia="en-GB"/>
        </w:rPr>
        <w:br/>
        <w:t>So tonight, we thank you. Red Media Africa thanks you. Nigeria thanks you. I thank you.</w:t>
      </w:r>
      <w:r w:rsidRPr="002D5FF7">
        <w:rPr>
          <w:rFonts w:ascii="Century Gothic" w:eastAsia="Times New Roman" w:hAnsi="Century Gothic" w:cs="Arial"/>
          <w:color w:val="222222"/>
          <w:lang w:eastAsia="en-GB"/>
        </w:rPr>
        <w:br/>
      </w:r>
    </w:p>
    <w:p w:rsidR="002D5FF7" w:rsidRPr="002D5FF7" w:rsidRDefault="002D5FF7" w:rsidP="002D5FF7">
      <w:pPr>
        <w:shd w:val="clear" w:color="auto" w:fill="FFFFFF"/>
        <w:spacing w:after="0" w:line="240" w:lineRule="auto"/>
        <w:rPr>
          <w:rFonts w:ascii="Century Gothic" w:eastAsia="Times New Roman" w:hAnsi="Century Gothic" w:cs="Arial"/>
          <w:color w:val="222222"/>
          <w:lang w:eastAsia="en-GB"/>
        </w:rPr>
      </w:pPr>
      <w:r w:rsidRPr="002D5FF7">
        <w:rPr>
          <w:rFonts w:ascii="Century Gothic" w:eastAsia="Times New Roman" w:hAnsi="Century Gothic" w:cs="Arial"/>
          <w:color w:val="222222"/>
          <w:lang w:eastAsia="en-GB"/>
        </w:rPr>
        <w:t>*Jideonwo is Co-Founder and Managing Partner of Red Media Africa, the media company to reach and inspire the largest number of African youth at any time, which celebrated 10 years of the brand this week </w:t>
      </w:r>
    </w:p>
    <w:p w:rsidR="002D5FF7" w:rsidRPr="002D5FF7" w:rsidRDefault="002D5FF7" w:rsidP="002D5FF7">
      <w:pPr>
        <w:rPr>
          <w:rFonts w:ascii="Century Gothic" w:hAnsi="Century Gothic"/>
        </w:rPr>
      </w:pPr>
    </w:p>
    <w:sectPr w:rsidR="002D5FF7" w:rsidRPr="002D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F7"/>
    <w:rsid w:val="002D5FF7"/>
    <w:rsid w:val="00452F42"/>
    <w:rsid w:val="00E0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AB0A-490D-4123-BDC4-BB3B4D7E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4654">
      <w:bodyDiv w:val="1"/>
      <w:marLeft w:val="0"/>
      <w:marRight w:val="0"/>
      <w:marTop w:val="0"/>
      <w:marBottom w:val="0"/>
      <w:divBdr>
        <w:top w:val="none" w:sz="0" w:space="0" w:color="auto"/>
        <w:left w:val="none" w:sz="0" w:space="0" w:color="auto"/>
        <w:bottom w:val="none" w:sz="0" w:space="0" w:color="auto"/>
        <w:right w:val="none" w:sz="0" w:space="0" w:color="auto"/>
      </w:divBdr>
      <w:divsChild>
        <w:div w:id="483277011">
          <w:marLeft w:val="0"/>
          <w:marRight w:val="0"/>
          <w:marTop w:val="0"/>
          <w:marBottom w:val="0"/>
          <w:divBdr>
            <w:top w:val="none" w:sz="0" w:space="0" w:color="auto"/>
            <w:left w:val="none" w:sz="0" w:space="0" w:color="auto"/>
            <w:bottom w:val="none" w:sz="0" w:space="0" w:color="auto"/>
            <w:right w:val="none" w:sz="0" w:space="0" w:color="auto"/>
          </w:divBdr>
        </w:div>
        <w:div w:id="286471358">
          <w:marLeft w:val="0"/>
          <w:marRight w:val="0"/>
          <w:marTop w:val="0"/>
          <w:marBottom w:val="0"/>
          <w:divBdr>
            <w:top w:val="none" w:sz="0" w:space="0" w:color="auto"/>
            <w:left w:val="none" w:sz="0" w:space="0" w:color="auto"/>
            <w:bottom w:val="none" w:sz="0" w:space="0" w:color="auto"/>
            <w:right w:val="none" w:sz="0" w:space="0" w:color="auto"/>
          </w:divBdr>
        </w:div>
        <w:div w:id="1842504515">
          <w:marLeft w:val="0"/>
          <w:marRight w:val="0"/>
          <w:marTop w:val="0"/>
          <w:marBottom w:val="0"/>
          <w:divBdr>
            <w:top w:val="none" w:sz="0" w:space="0" w:color="auto"/>
            <w:left w:val="none" w:sz="0" w:space="0" w:color="auto"/>
            <w:bottom w:val="none" w:sz="0" w:space="0" w:color="auto"/>
            <w:right w:val="none" w:sz="0" w:space="0" w:color="auto"/>
          </w:divBdr>
        </w:div>
        <w:div w:id="961883204">
          <w:marLeft w:val="0"/>
          <w:marRight w:val="0"/>
          <w:marTop w:val="0"/>
          <w:marBottom w:val="0"/>
          <w:divBdr>
            <w:top w:val="none" w:sz="0" w:space="0" w:color="auto"/>
            <w:left w:val="none" w:sz="0" w:space="0" w:color="auto"/>
            <w:bottom w:val="none" w:sz="0" w:space="0" w:color="auto"/>
            <w:right w:val="none" w:sz="0" w:space="0" w:color="auto"/>
          </w:divBdr>
        </w:div>
        <w:div w:id="1077481875">
          <w:marLeft w:val="0"/>
          <w:marRight w:val="0"/>
          <w:marTop w:val="0"/>
          <w:marBottom w:val="0"/>
          <w:divBdr>
            <w:top w:val="none" w:sz="0" w:space="0" w:color="auto"/>
            <w:left w:val="none" w:sz="0" w:space="0" w:color="auto"/>
            <w:bottom w:val="none" w:sz="0" w:space="0" w:color="auto"/>
            <w:right w:val="none" w:sz="0" w:space="0" w:color="auto"/>
          </w:divBdr>
        </w:div>
        <w:div w:id="1082332766">
          <w:marLeft w:val="0"/>
          <w:marRight w:val="0"/>
          <w:marTop w:val="0"/>
          <w:marBottom w:val="0"/>
          <w:divBdr>
            <w:top w:val="none" w:sz="0" w:space="0" w:color="auto"/>
            <w:left w:val="none" w:sz="0" w:space="0" w:color="auto"/>
            <w:bottom w:val="none" w:sz="0" w:space="0" w:color="auto"/>
            <w:right w:val="none" w:sz="0" w:space="0" w:color="auto"/>
          </w:divBdr>
        </w:div>
        <w:div w:id="397676947">
          <w:marLeft w:val="0"/>
          <w:marRight w:val="0"/>
          <w:marTop w:val="0"/>
          <w:marBottom w:val="0"/>
          <w:divBdr>
            <w:top w:val="none" w:sz="0" w:space="0" w:color="auto"/>
            <w:left w:val="none" w:sz="0" w:space="0" w:color="auto"/>
            <w:bottom w:val="none" w:sz="0" w:space="0" w:color="auto"/>
            <w:right w:val="none" w:sz="0" w:space="0" w:color="auto"/>
          </w:divBdr>
        </w:div>
      </w:divsChild>
    </w:div>
    <w:div w:id="1816490624">
      <w:bodyDiv w:val="1"/>
      <w:marLeft w:val="0"/>
      <w:marRight w:val="0"/>
      <w:marTop w:val="0"/>
      <w:marBottom w:val="0"/>
      <w:divBdr>
        <w:top w:val="none" w:sz="0" w:space="0" w:color="auto"/>
        <w:left w:val="none" w:sz="0" w:space="0" w:color="auto"/>
        <w:bottom w:val="none" w:sz="0" w:space="0" w:color="auto"/>
        <w:right w:val="none" w:sz="0" w:space="0" w:color="auto"/>
      </w:divBdr>
      <w:divsChild>
        <w:div w:id="585577994">
          <w:marLeft w:val="0"/>
          <w:marRight w:val="0"/>
          <w:marTop w:val="0"/>
          <w:marBottom w:val="0"/>
          <w:divBdr>
            <w:top w:val="none" w:sz="0" w:space="0" w:color="auto"/>
            <w:left w:val="none" w:sz="0" w:space="0" w:color="auto"/>
            <w:bottom w:val="none" w:sz="0" w:space="0" w:color="auto"/>
            <w:right w:val="none" w:sz="0" w:space="0" w:color="auto"/>
          </w:divBdr>
        </w:div>
        <w:div w:id="1003119135">
          <w:marLeft w:val="0"/>
          <w:marRight w:val="0"/>
          <w:marTop w:val="0"/>
          <w:marBottom w:val="0"/>
          <w:divBdr>
            <w:top w:val="none" w:sz="0" w:space="0" w:color="auto"/>
            <w:left w:val="none" w:sz="0" w:space="0" w:color="auto"/>
            <w:bottom w:val="none" w:sz="0" w:space="0" w:color="auto"/>
            <w:right w:val="none" w:sz="0" w:space="0" w:color="auto"/>
          </w:divBdr>
        </w:div>
        <w:div w:id="166372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4955</Characters>
  <Application>Microsoft Office Word</Application>
  <DocSecurity>0</DocSecurity>
  <Lines>41</Lines>
  <Paragraphs>11</Paragraphs>
  <ScaleCrop>false</ScaleCrop>
  <Company>Hewlett-Packard</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Brukeme</dc:creator>
  <cp:keywords/>
  <dc:description/>
  <cp:lastModifiedBy>Brukeme</cp:lastModifiedBy>
  <cp:revision>1</cp:revision>
  <dcterms:created xsi:type="dcterms:W3CDTF">2015-10-19T07:26:00Z</dcterms:created>
  <dcterms:modified xsi:type="dcterms:W3CDTF">2015-10-19T07:29:00Z</dcterms:modified>
</cp:coreProperties>
</file>